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9C49" w14:textId="77777777" w:rsidR="00517EAE" w:rsidRPr="00DF5B23" w:rsidRDefault="00CE44B1" w:rsidP="00AD2293">
      <w:pPr>
        <w:pStyle w:val="StandardBA"/>
        <w:rPr>
          <w:color w:val="FF0000"/>
        </w:rPr>
      </w:pPr>
      <w:r>
        <w:pict w14:anchorId="667B867E">
          <v:rect id="_x0000_s1031" alt="" style="position:absolute;margin-left:-6.7pt;margin-top:-10.5pt;width:548.4pt;height:772.35pt;z-index:251656192;mso-wrap-edited:f;mso-width-percent:0;mso-width-percent:0" o:allowincell="f" filled="f" strokecolor="blue" strokeweight="6pt"/>
        </w:pict>
      </w:r>
      <w:r w:rsidR="00647D3A">
        <w:br/>
      </w:r>
      <w:r>
        <w:rPr>
          <w:sz w:val="20"/>
        </w:rPr>
        <w:pict w14:anchorId="2BE3711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margin-left:398.65pt;margin-top:4.8pt;width:138pt;height:54pt;z-index:251660288;mso-wrap-style:square;mso-wrap-edited:f;mso-width-percent:0;mso-height-percent:0;mso-position-horizontal-relative:text;mso-position-vertical-relative:text;mso-width-percent:0;mso-height-percent:0;v-text-anchor:top" o:allowincell="f" stroked="f">
            <v:textbox style="mso-next-textbox:#_x0000_s1030" inset=",0">
              <w:txbxContent>
                <w:p w14:paraId="3B48A4AF" w14:textId="77777777" w:rsidR="00517EAE" w:rsidRDefault="00517EAE" w:rsidP="00517EAE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6CE2A384" w14:textId="77777777" w:rsidR="00517EAE" w:rsidRDefault="00517EAE" w:rsidP="00517EAE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Nazwa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zakładu</w:t>
                  </w:r>
                </w:p>
              </w:txbxContent>
            </v:textbox>
          </v:shape>
        </w:pict>
      </w:r>
      <w:r>
        <w:rPr>
          <w:sz w:val="20"/>
        </w:rPr>
        <w:pict w14:anchorId="4F76F0C6">
          <v:shape id="_x0000_s1029" type="#_x0000_t202" alt="" style="position:absolute;margin-left:184.9pt;margin-top:-5.95pt;width:190pt;height:39.75pt;z-index:251655168;mso-wrap-style:square;mso-wrap-edited:f;mso-width-percent:0;mso-height-percent:0;mso-position-horizontal-relative:text;mso-position-vertical-relative:text;mso-width-percent:0;mso-height-percent:0;v-text-anchor:top" o:allowincell="f" filled="f" stroked="f">
            <v:textbox style="mso-next-textbox:#_x0000_s1029">
              <w:txbxContent>
                <w:p w14:paraId="3D2BBEF0" w14:textId="77777777" w:rsidR="00061E7C" w:rsidRDefault="00061E7C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Instrukcja obsługi</w:t>
                  </w:r>
                </w:p>
                <w:p w14:paraId="5248C5DE" w14:textId="77777777" w:rsidR="00061E7C" w:rsidRDefault="00061E7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Krajalnica</w:t>
                  </w:r>
                </w:p>
              </w:txbxContent>
            </v:textbox>
          </v:shape>
        </w:pict>
      </w:r>
      <w:r w:rsidR="00647D3A">
        <w:t xml:space="preserve">Numer: </w:t>
      </w:r>
      <w:r w:rsidR="00647D3A">
        <w:rPr>
          <w:color w:val="FF0000"/>
        </w:rPr>
        <w:t>proszę wpisać</w:t>
      </w:r>
    </w:p>
    <w:p w14:paraId="7FCE735C" w14:textId="77777777" w:rsidR="00517EAE" w:rsidRDefault="00517EAE" w:rsidP="00AD2293">
      <w:pPr>
        <w:pStyle w:val="StandardBA"/>
        <w:rPr>
          <w:color w:val="FF0000"/>
        </w:rPr>
      </w:pPr>
      <w:r>
        <w:t xml:space="preserve">Data: </w:t>
      </w:r>
      <w:r>
        <w:rPr>
          <w:color w:val="FF0000"/>
        </w:rPr>
        <w:t>proszę wpisać</w:t>
      </w:r>
    </w:p>
    <w:p w14:paraId="2E2C7E45" w14:textId="77777777" w:rsidR="00517EAE" w:rsidRDefault="00517EAE" w:rsidP="00AD2293">
      <w:pPr>
        <w:pStyle w:val="StandardBA"/>
      </w:pPr>
      <w:r>
        <w:t xml:space="preserve">Osoba odpowiedzialna: </w:t>
      </w:r>
      <w:r>
        <w:rPr>
          <w:color w:val="FF0000"/>
        </w:rPr>
        <w:t>Nazwa i numer telefonu</w:t>
      </w:r>
    </w:p>
    <w:p w14:paraId="7BF4DBA1" w14:textId="77777777" w:rsidR="00517EAE" w:rsidRPr="00B95581" w:rsidRDefault="00CE44B1" w:rsidP="00517EAE">
      <w:pPr>
        <w:pStyle w:val="StandardBA"/>
        <w:rPr>
          <w:sz w:val="22"/>
          <w:szCs w:val="18"/>
        </w:rPr>
      </w:pPr>
      <w:r>
        <w:rPr>
          <w:b/>
          <w:color w:val="FFFFFF"/>
          <w:sz w:val="28"/>
        </w:rPr>
        <w:pict w14:anchorId="20FFBF36">
          <v:rect id="_x0000_s1028" alt="" style="position:absolute;margin-left:-6.7pt;margin-top:594.45pt;width:548.4pt;height:108.6pt;z-index:251659264;mso-wrap-edited:f;mso-width-percent:0;mso-width-percent:0" filled="f" strokecolor="blue" strokeweight="6pt"/>
        </w:pict>
      </w:r>
      <w:r w:rsidR="00517EAE">
        <w:t xml:space="preserve">Miejsce pracy/Zakres obowiązków: </w:t>
      </w:r>
      <w:r w:rsidR="00517EAE">
        <w:rPr>
          <w:i/>
          <w:color w:val="FF0000"/>
          <w:sz w:val="22"/>
        </w:rPr>
        <w:t>Tutaj wpisać zakres (np. dział, miejsce pracy, pomieszczenie).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8608"/>
        <w:gridCol w:w="908"/>
        <w:gridCol w:w="172"/>
        <w:gridCol w:w="38"/>
      </w:tblGrid>
      <w:tr w:rsidR="00061E7C" w14:paraId="6386B384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7B9AA306" w14:textId="77777777"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766D20FA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Zakres stosowania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53970424" w14:textId="77777777" w:rsidR="00061E7C" w:rsidRDefault="00061E7C">
            <w:pPr>
              <w:pStyle w:val="StandardBA"/>
            </w:pPr>
          </w:p>
        </w:tc>
      </w:tr>
      <w:tr w:rsidR="00061E7C" w14:paraId="766043D0" w14:textId="77777777" w:rsidTr="00563098">
        <w:trPr>
          <w:gridBefore w:val="1"/>
          <w:wBefore w:w="38" w:type="dxa"/>
          <w:cantSplit/>
          <w:trHeight w:val="350"/>
        </w:trPr>
        <w:tc>
          <w:tcPr>
            <w:tcW w:w="1186" w:type="dxa"/>
            <w:tcBorders>
              <w:bottom w:val="single" w:sz="4" w:space="0" w:color="auto"/>
            </w:tcBorders>
          </w:tcPr>
          <w:p w14:paraId="41A1B202" w14:textId="77777777" w:rsidR="00061E7C" w:rsidRDefault="00061E7C">
            <w:pPr>
              <w:pStyle w:val="StandardBA"/>
              <w:rPr>
                <w:sz w:val="20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232FA882" w14:textId="7463AB89" w:rsidR="00517EAE" w:rsidRPr="00AD2B9E" w:rsidRDefault="00517EAE" w:rsidP="00955777">
            <w:pPr>
              <w:pStyle w:val="FormatvorlageAnwendungsbereich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                                                                  Obsługa krajalnic</w:t>
            </w:r>
          </w:p>
        </w:tc>
      </w:tr>
      <w:tr w:rsidR="00061E7C" w14:paraId="019D071F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6616726E" w14:textId="77777777"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0630C726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Zagrożenia dla człowieka i środowiska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1854A079" w14:textId="77777777" w:rsidR="00061E7C" w:rsidRDefault="00061E7C">
            <w:pPr>
              <w:pStyle w:val="StandardBA"/>
            </w:pPr>
          </w:p>
        </w:tc>
      </w:tr>
      <w:tr w:rsidR="00061E7C" w14:paraId="490BC5E9" w14:textId="77777777" w:rsidTr="00647D3A">
        <w:trPr>
          <w:gridBefore w:val="1"/>
          <w:wBefore w:w="38" w:type="dxa"/>
          <w:cantSplit/>
          <w:trHeight w:val="828"/>
        </w:trPr>
        <w:tc>
          <w:tcPr>
            <w:tcW w:w="1186" w:type="dxa"/>
            <w:tcBorders>
              <w:bottom w:val="single" w:sz="4" w:space="0" w:color="auto"/>
            </w:tcBorders>
          </w:tcPr>
          <w:p w14:paraId="0026D67B" w14:textId="77777777" w:rsidR="00061E7C" w:rsidRDefault="00CE44B1">
            <w:pPr>
              <w:pStyle w:val="StandardBA"/>
            </w:pPr>
            <w:r>
              <w:rPr>
                <w:sz w:val="20"/>
              </w:rPr>
              <w:pict w14:anchorId="0E5747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margin-left:4.05pt;margin-top:1.15pt;width:45pt;height:39pt;z-index:251657216;mso-wrap-edited:f;mso-width-percent:0;mso-height-percent:0;mso-position-horizontal-relative:text;mso-position-vertical-relative:text;mso-width-percent:0;mso-height-percent:0" o:allowincell="f">
                  <v:imagedata r:id="rId7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6CFED239" w14:textId="77777777" w:rsidR="00061E7C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Niebezpieczeństwo obrażeń spowodowanych okrągłymi ostrzami podczas cięcia i czyszczenia</w:t>
            </w:r>
          </w:p>
          <w:p w14:paraId="06D3BA20" w14:textId="77777777" w:rsidR="00B712BE" w:rsidRPr="00642D5C" w:rsidRDefault="00B712BE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Obciążenie fizyczne spowodowane nieodpowiednią wysokością roboczą, nieprawidłowym ułożeniem dłoni lub sztywnym wózkiem lub uchwytem na resztki. </w:t>
            </w:r>
          </w:p>
          <w:p w14:paraId="03980A83" w14:textId="77777777" w:rsidR="00061E7C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Niebezpieczeństwo zmiażdżenia w przypadku maszyn wyposażonych w wózek napędzany mechanicznie pomiędzy wózkiem a korpusem maszyny</w:t>
            </w:r>
          </w:p>
          <w:p w14:paraId="7AD7EF7F" w14:textId="77777777" w:rsidR="00563098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6"/>
              </w:rPr>
              <w:t>Zagrożenie porażeniem prądem w wyniku wnikania wilgoci podczas czyszczenia</w:t>
            </w:r>
          </w:p>
        </w:tc>
      </w:tr>
      <w:tr w:rsidR="00061E7C" w14:paraId="17549254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63B44F56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Środki ochrony i reguły zachowania</w:t>
            </w:r>
          </w:p>
        </w:tc>
      </w:tr>
      <w:tr w:rsidR="00061E7C" w14:paraId="2D720BF8" w14:textId="77777777" w:rsidTr="00642D5C">
        <w:trPr>
          <w:gridBefore w:val="1"/>
          <w:wBefore w:w="38" w:type="dxa"/>
          <w:cantSplit/>
          <w:trHeight w:val="5754"/>
        </w:trPr>
        <w:tc>
          <w:tcPr>
            <w:tcW w:w="1186" w:type="dxa"/>
            <w:tcBorders>
              <w:bottom w:val="single" w:sz="4" w:space="0" w:color="auto"/>
            </w:tcBorders>
          </w:tcPr>
          <w:p w14:paraId="227E4C33" w14:textId="77777777" w:rsidR="00563098" w:rsidRDefault="00563098">
            <w:pPr>
              <w:pStyle w:val="StandardBA"/>
              <w:rPr>
                <w:sz w:val="12"/>
              </w:rPr>
            </w:pPr>
          </w:p>
          <w:p w14:paraId="623E166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2EE00AE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F9CBA78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AAA94B1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D1727E3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C62044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74B2FAD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A70BA71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1AD5C8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2C3EBA8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134577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00D068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EBFC11C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D6009C4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8638D5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E325B62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CE8A674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446808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FBE0426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7B213B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5AB8BF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124F11F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143182A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602DE4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716D7AF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25D38E7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D5CD812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DDA28F1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65618FDF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6AD9549F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2E90463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FE22F33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5339B076" w14:textId="77777777" w:rsidR="00061E7C" w:rsidRPr="003712C2" w:rsidRDefault="00CE44B1">
            <w:pPr>
              <w:pStyle w:val="StandardBA"/>
              <w:rPr>
                <w:sz w:val="12"/>
              </w:rPr>
            </w:pPr>
            <w:r>
              <w:rPr>
                <w:noProof/>
                <w:sz w:val="12"/>
              </w:rPr>
              <w:pict w14:anchorId="32FC5110">
                <v:shape id="_x0000_i1025" type="#_x0000_t75" alt="" style="width:52.2pt;height:55.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67337F4C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Codziennie przed rozpoczęciem pracy:</w:t>
            </w:r>
          </w:p>
          <w:p w14:paraId="3DA77E0C" w14:textId="77777777" w:rsidR="00517EAE" w:rsidRPr="00642D5C" w:rsidRDefault="00517EAE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Sprawdzić, czy wózek i uchwyt poruszają się płynnie.</w:t>
            </w:r>
          </w:p>
          <w:p w14:paraId="5D9B5A5D" w14:textId="77777777" w:rsidR="00517EAE" w:rsidRPr="00642D5C" w:rsidRDefault="00517EAE" w:rsidP="00517EAE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Sprawdzić, czy maszyna jest zabezpieczona.</w:t>
            </w:r>
          </w:p>
          <w:p w14:paraId="2BE690FB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Kontrola działania wyłącznika bezpieczeństwa. Gdy wózek jest złożony nie można uruchomić maszyny.</w:t>
            </w:r>
          </w:p>
          <w:p w14:paraId="4754B5F0" w14:textId="2EB8AB18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Sprawdzić</w:t>
            </w:r>
            <w:r w:rsidR="00955777">
              <w:rPr>
                <w:sz w:val="16"/>
              </w:rPr>
              <w:t>,</w:t>
            </w:r>
            <w:r>
              <w:rPr>
                <w:sz w:val="16"/>
              </w:rPr>
              <w:t xml:space="preserve"> czy blokada działa przy złożonym wózku (zapobiega złożeniu wózka przy ustawieniu grubości cięcia powyżej 0 mm).</w:t>
            </w:r>
          </w:p>
          <w:p w14:paraId="17D4A057" w14:textId="77777777" w:rsidR="00B712BE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Sprawdzić odległość pomiędzy krawędzią noża a pierścieniem zabezpieczającym nóż. W przypadku odległości większej niż </w:t>
            </w:r>
            <w:r>
              <w:rPr>
                <w:color w:val="FF0000"/>
                <w:sz w:val="16"/>
              </w:rPr>
              <w:t>6 mm (lub 12 mm w zależności od wersji systemu)</w:t>
            </w:r>
            <w:r>
              <w:rPr>
                <w:sz w:val="16"/>
              </w:rPr>
              <w:t xml:space="preserve"> należy wymienić okrągły nóż.</w:t>
            </w:r>
          </w:p>
          <w:p w14:paraId="5317EF83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Podczas użytkowania:</w:t>
            </w:r>
          </w:p>
          <w:p w14:paraId="584C607C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Pociągnąć wózek całkiem do siebie, aby włożyć i wyjąć pokrojoną żywność.</w:t>
            </w:r>
          </w:p>
          <w:p w14:paraId="051E6478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Opuść uchwyt na resztki na potrawę, która ma zostać pokrojona, i dosunąć go jak najdalej w stronę okrągłego ostrza.</w:t>
            </w:r>
          </w:p>
          <w:p w14:paraId="7A0106E3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Podczas cięcia zawsze umieszczać kciuk prawej ręki za tylną ścianą wózka.</w:t>
            </w:r>
          </w:p>
          <w:p w14:paraId="1472349E" w14:textId="77777777" w:rsidR="00061E7C" w:rsidRPr="00642D5C" w:rsidRDefault="00A233B6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Nie sięgać pod uchwyt na resztki.</w:t>
            </w:r>
          </w:p>
          <w:p w14:paraId="7C595881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Użyć uchwytu na resztki, aby pokroić końcówki. Najpierw odciąć nierówne końcówki.</w:t>
            </w:r>
          </w:p>
          <w:p w14:paraId="0AA5352B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Cięcia ukośne wykonać wyłącznie na maszynach wyposażonych w odpowiednie wyposażenie.</w:t>
            </w:r>
          </w:p>
          <w:p w14:paraId="7EF56019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Po cięciu natychmiast wyłączyć maszynę (ryzyko obrażeń podczas cichej pracy maszyny).</w:t>
            </w:r>
          </w:p>
          <w:p w14:paraId="2674A91A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Podczas czyszczenia:</w:t>
            </w:r>
          </w:p>
          <w:p w14:paraId="64881466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Wyłączyć maszynę i wyjąć wtyczkę z gniazdka.</w:t>
            </w:r>
          </w:p>
          <w:p w14:paraId="5383719C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Ustawić grubość cięcia na „0” tak daleko, jak to możliwe.</w:t>
            </w:r>
          </w:p>
          <w:p w14:paraId="74AA3E5E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Złożyć lub wyjąć wózek.</w:t>
            </w:r>
          </w:p>
          <w:p w14:paraId="42278E0A" w14:textId="77777777" w:rsidR="00061E7C" w:rsidRPr="00642D5C" w:rsidRDefault="00B712BE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Podczas czyszczenia okrągłego noża zawsze należy go wycierać wilgotną ściereczką do czyszczenia od środka noża na zewnątrz. Nie wciskać palców w szczelinę pomiędzy nożem a osłoną zabezpieczającą.</w:t>
            </w:r>
          </w:p>
          <w:p w14:paraId="0280F313" w14:textId="77777777" w:rsidR="00061E7C" w:rsidRPr="00642D5C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Czyścić według własnego lub planu czyszczenia producenta.</w:t>
            </w:r>
          </w:p>
          <w:p w14:paraId="27F9C06C" w14:textId="77777777" w:rsidR="004A426D" w:rsidRPr="00642D5C" w:rsidRDefault="004A426D" w:rsidP="004A426D">
            <w:pPr>
              <w:pStyle w:val="FormatvorlageRegeln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Konserwacja i naprawa:</w:t>
            </w:r>
          </w:p>
          <w:p w14:paraId="3357C2A2" w14:textId="77777777" w:rsidR="00061E7C" w:rsidRPr="00642D5C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Regularnie smarować prowadnice suwaka i uchwytu na żywność (np. smarem dopuszczonym do kontaktu z żywnością).</w:t>
            </w:r>
          </w:p>
          <w:p w14:paraId="48D291B3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Podczas szlifowania należy przestrzegać instrukcji producenta używanego urządzenia szlifierskiego. W przypadku odstępu między ostrzem noża a pierścieniem ochronnym noża wynoszącym więcej </w:t>
            </w:r>
            <w:r>
              <w:rPr>
                <w:color w:val="FF0000"/>
                <w:sz w:val="16"/>
              </w:rPr>
              <w:t>niż 6 mm lub 12 mm</w:t>
            </w:r>
            <w:r>
              <w:rPr>
                <w:sz w:val="16"/>
              </w:rPr>
              <w:t xml:space="preserve"> należy wymienić ostrza okrągłe.</w:t>
            </w:r>
          </w:p>
          <w:p w14:paraId="512C597E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Wyjmować/wymieniać noże tylko nosząc rękawice odporne na przecięcie.</w:t>
            </w:r>
          </w:p>
        </w:tc>
      </w:tr>
      <w:tr w:rsidR="00061E7C" w14:paraId="7BBCDBEB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B41F0BB" w14:textId="77777777" w:rsidR="00061E7C" w:rsidRPr="00CB4970" w:rsidRDefault="00061E7C">
            <w:pPr>
              <w:pStyle w:val="StandardB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Zachowanie w przypadku awarii</w:t>
            </w:r>
          </w:p>
        </w:tc>
      </w:tr>
      <w:tr w:rsidR="00563098" w14:paraId="148D81C9" w14:textId="77777777" w:rsidTr="00563098">
        <w:trPr>
          <w:gridBefore w:val="1"/>
          <w:wBefore w:w="38" w:type="dxa"/>
          <w:trHeight w:val="497"/>
        </w:trPr>
        <w:tc>
          <w:tcPr>
            <w:tcW w:w="1186" w:type="dxa"/>
            <w:tcBorders>
              <w:bottom w:val="single" w:sz="4" w:space="0" w:color="auto"/>
            </w:tcBorders>
          </w:tcPr>
          <w:p w14:paraId="174DCA19" w14:textId="77777777" w:rsidR="00563098" w:rsidRDefault="00563098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  <w:vAlign w:val="center"/>
          </w:tcPr>
          <w:p w14:paraId="1E4EE126" w14:textId="77777777" w:rsidR="00563098" w:rsidRPr="00647D3A" w:rsidRDefault="00563098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>Natychmiast wyłączyć krajalnicę.</w:t>
            </w:r>
          </w:p>
          <w:p w14:paraId="53202DE5" w14:textId="77777777" w:rsidR="00563098" w:rsidRDefault="00563098" w:rsidP="00A233B6">
            <w:pPr>
              <w:pStyle w:val="FormatvorlageRegeln"/>
            </w:pPr>
            <w:r>
              <w:rPr>
                <w:sz w:val="16"/>
              </w:rPr>
              <w:t>Zgłaszać przełożonym usterki ważne pod względem bezpieczeństwa.</w:t>
            </w:r>
          </w:p>
        </w:tc>
      </w:tr>
      <w:tr w:rsidR="00061E7C" w14:paraId="3122B670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13B8BC76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Pierwsza pomoc</w:t>
            </w:r>
          </w:p>
        </w:tc>
      </w:tr>
      <w:tr w:rsidR="00563098" w14:paraId="46569F85" w14:textId="77777777" w:rsidTr="00647D3A">
        <w:trPr>
          <w:gridBefore w:val="1"/>
          <w:wBefore w:w="38" w:type="dxa"/>
          <w:trHeight w:val="803"/>
        </w:trPr>
        <w:tc>
          <w:tcPr>
            <w:tcW w:w="1186" w:type="dxa"/>
            <w:tcBorders>
              <w:bottom w:val="single" w:sz="4" w:space="0" w:color="auto"/>
            </w:tcBorders>
          </w:tcPr>
          <w:p w14:paraId="1BBDA9AD" w14:textId="77777777" w:rsidR="00563098" w:rsidRDefault="00CE44B1">
            <w:pPr>
              <w:pStyle w:val="StandardBA"/>
            </w:pPr>
            <w:r>
              <w:pict w14:anchorId="456FD3C6">
                <v:shape id="_x0000_s1026" type="#_x0000_t75" alt="" style="position:absolute;margin-left:8.85pt;margin-top:1.4pt;width:34.85pt;height:34.85pt;z-index:251658240;mso-wrap-edited:f;mso-position-horizontal-relative:text;mso-position-vertical-relative:text" o:allowincell="f">
                  <v:imagedata r:id="rId9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56231428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Zachować spokój</w:t>
            </w:r>
          </w:p>
          <w:p w14:paraId="1AC93938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Wezwać pierwszą pomoc</w:t>
            </w:r>
          </w:p>
          <w:p w14:paraId="34A4E865" w14:textId="5F68158C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Telefon alarmowy:</w:t>
            </w:r>
            <w:r w:rsidR="0095577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112 </w:t>
            </w:r>
            <w:r>
              <w:rPr>
                <w:color w:val="FF0000"/>
                <w:sz w:val="16"/>
              </w:rPr>
              <w:t>Telefon alarmowy zakładu</w:t>
            </w:r>
          </w:p>
          <w:p w14:paraId="3574365F" w14:textId="77777777" w:rsidR="00642D5C" w:rsidRDefault="00563098" w:rsidP="00642D5C">
            <w:pPr>
              <w:pStyle w:val="FormatvorlageRegeln"/>
              <w:tabs>
                <w:tab w:val="clear" w:pos="360"/>
              </w:tabs>
            </w:pPr>
            <w:r>
              <w:rPr>
                <w:sz w:val="16"/>
              </w:rPr>
              <w:t>Zgłosić wypadek</w:t>
            </w:r>
          </w:p>
        </w:tc>
      </w:tr>
      <w:tr w:rsidR="00061E7C" w14:paraId="23BD9BF0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4329653" w14:textId="77777777" w:rsidR="00061E7C" w:rsidRDefault="003712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Konserwacja</w:t>
            </w:r>
          </w:p>
        </w:tc>
      </w:tr>
      <w:tr w:rsidR="00733FD3" w14:paraId="77297519" w14:textId="77777777" w:rsidTr="00F70F11">
        <w:trPr>
          <w:gridBefore w:val="1"/>
          <w:wBefore w:w="38" w:type="dxa"/>
          <w:trHeight w:val="359"/>
        </w:trPr>
        <w:tc>
          <w:tcPr>
            <w:tcW w:w="1186" w:type="dxa"/>
            <w:tcBorders>
              <w:bottom w:val="single" w:sz="4" w:space="0" w:color="auto"/>
            </w:tcBorders>
          </w:tcPr>
          <w:p w14:paraId="3C13F8FD" w14:textId="77777777" w:rsidR="00733FD3" w:rsidRDefault="00733FD3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6543E197" w14:textId="77777777" w:rsidR="00A233B6" w:rsidRPr="00A233B6" w:rsidRDefault="00733FD3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Konserwacja możliwa wyłącznie przez autoryzowanych specjalistów</w:t>
            </w:r>
          </w:p>
          <w:p w14:paraId="78325C55" w14:textId="77777777" w:rsidR="00A233B6" w:rsidRPr="00A233B6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Regularnie smarować prowadnice suwaka i uchwytu na żywność (np. smarem dopuszczonym do kontaktu z żywnością).</w:t>
            </w:r>
          </w:p>
          <w:p w14:paraId="3F0D1A19" w14:textId="77777777" w:rsidR="00A233B6" w:rsidRPr="00A233B6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Podczas szlifowania należy przestrzegać instrukcji producenta używanego urządzenia szlifierskiego. W przypadku odstępu między ostrzem noża a pierścieniem ochronnym noża wynoszącym więcej niż </w:t>
            </w:r>
            <w:r w:rsidRPr="009C3F54">
              <w:rPr>
                <w:color w:val="FF0000"/>
                <w:sz w:val="16"/>
              </w:rPr>
              <w:t>6 mm lub 12 mm</w:t>
            </w:r>
            <w:r>
              <w:rPr>
                <w:sz w:val="16"/>
              </w:rPr>
              <w:t xml:space="preserve"> należy wymienić ostrza okrągłe.</w:t>
            </w:r>
          </w:p>
          <w:p w14:paraId="74AEF63D" w14:textId="77777777" w:rsidR="00733FD3" w:rsidRDefault="00A233B6" w:rsidP="00A233B6">
            <w:pPr>
              <w:pStyle w:val="FormatvorlageRegeln"/>
              <w:tabs>
                <w:tab w:val="clear" w:pos="360"/>
              </w:tabs>
            </w:pPr>
            <w:r>
              <w:rPr>
                <w:sz w:val="16"/>
              </w:rPr>
              <w:t>Wyjmować/wymieniać noże tylko nosząc rękawice odporne na przecięcie.</w:t>
            </w:r>
            <w:r>
              <w:rPr>
                <w:sz w:val="19"/>
              </w:rPr>
              <w:t xml:space="preserve"> </w:t>
            </w:r>
          </w:p>
        </w:tc>
      </w:tr>
      <w:tr w:rsidR="00061E7C" w14:paraId="60641A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  <w:cantSplit/>
        </w:trPr>
        <w:tc>
          <w:tcPr>
            <w:tcW w:w="10912" w:type="dxa"/>
            <w:gridSpan w:val="5"/>
          </w:tcPr>
          <w:p w14:paraId="0C7E3280" w14:textId="77777777" w:rsidR="00061E7C" w:rsidRDefault="00061E7C">
            <w:pPr>
              <w:pStyle w:val="StandardBA"/>
            </w:pPr>
          </w:p>
        </w:tc>
      </w:tr>
      <w:tr w:rsidR="00642D5C" w14:paraId="443F8C74" w14:textId="77777777" w:rsidTr="0064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10740" w:type="dxa"/>
            <w:gridSpan w:val="4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220"/>
              <w:gridCol w:w="5710"/>
            </w:tblGrid>
            <w:tr w:rsidR="00642D5C" w14:paraId="4EFB23D3" w14:textId="77777777" w:rsidTr="00642D5C">
              <w:trPr>
                <w:trHeight w:val="1222"/>
              </w:trPr>
              <w:tc>
                <w:tcPr>
                  <w:tcW w:w="5220" w:type="dxa"/>
                </w:tcPr>
                <w:p w14:paraId="7B48AF2D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Data dopuszczenia:</w:t>
                  </w:r>
                </w:p>
                <w:p w14:paraId="2E75499C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Kolejny termin przeglądu niniejszej instrukcji obsługi:</w:t>
                  </w:r>
                </w:p>
                <w:p w14:paraId="6495ADAD" w14:textId="77777777" w:rsidR="00642D5C" w:rsidRDefault="00642D5C" w:rsidP="00642D5C">
                  <w:pPr>
                    <w:pStyle w:val="StandardBA"/>
                    <w:ind w:left="142"/>
                  </w:pPr>
                </w:p>
              </w:tc>
              <w:tc>
                <w:tcPr>
                  <w:tcW w:w="5710" w:type="dxa"/>
                </w:tcPr>
                <w:p w14:paraId="5D34B50A" w14:textId="77777777" w:rsidR="00642D5C" w:rsidRDefault="00642D5C" w:rsidP="00642D5C">
                  <w:pPr>
                    <w:pStyle w:val="StandardBA"/>
                    <w:ind w:left="142"/>
                  </w:pPr>
                </w:p>
                <w:p w14:paraId="4A122FC0" w14:textId="77777777" w:rsidR="00642D5C" w:rsidRDefault="00642D5C" w:rsidP="00642D5C">
                  <w:pPr>
                    <w:pStyle w:val="StandardBA"/>
                    <w:ind w:left="142"/>
                  </w:pPr>
                </w:p>
                <w:p w14:paraId="36BEC0E7" w14:textId="7423195A" w:rsidR="00642D5C" w:rsidRDefault="00642D5C" w:rsidP="00642D5C">
                  <w:pPr>
                    <w:pStyle w:val="StandardBA"/>
                    <w:ind w:left="142"/>
                  </w:pPr>
                  <w:r>
                    <w:t>Podpis:</w:t>
                  </w:r>
                  <w:r>
                    <w:br/>
                  </w:r>
                  <w:r w:rsidR="00955777">
                    <w:t>Kierownictwo</w:t>
                  </w:r>
                  <w:r>
                    <w:t>/</w:t>
                  </w:r>
                  <w:r w:rsidR="00955777">
                    <w:t>P</w:t>
                  </w:r>
                  <w:r>
                    <w:t>rzełożony</w:t>
                  </w:r>
                </w:p>
              </w:tc>
            </w:tr>
          </w:tbl>
          <w:p w14:paraId="139A418D" w14:textId="77777777" w:rsidR="00642D5C" w:rsidRDefault="00642D5C" w:rsidP="00647D3A">
            <w:pPr>
              <w:pStyle w:val="StandardBA"/>
              <w:ind w:left="179"/>
            </w:pPr>
            <w:r>
              <w:rPr>
                <w:b/>
                <w:i/>
                <w:color w:val="FF0000"/>
              </w:rPr>
              <w:t>Niniejsza przykładowa instrukcja obsługi musi być dostosowana do warunków panujących w danym przedsiębiorstwie!</w:t>
            </w:r>
          </w:p>
        </w:tc>
        <w:tc>
          <w:tcPr>
            <w:tcW w:w="172" w:type="dxa"/>
          </w:tcPr>
          <w:p w14:paraId="1FD18748" w14:textId="77777777" w:rsidR="00642D5C" w:rsidRDefault="00642D5C" w:rsidP="00642D5C"/>
        </w:tc>
      </w:tr>
    </w:tbl>
    <w:p w14:paraId="54FC19ED" w14:textId="77777777" w:rsidR="00061E7C" w:rsidRDefault="00061E7C" w:rsidP="004F637C">
      <w:pPr>
        <w:pStyle w:val="StandardBA"/>
      </w:pPr>
    </w:p>
    <w:sectPr w:rsidR="00061E7C" w:rsidSect="00647D3A">
      <w:footerReference w:type="default" r:id="rId10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4E27" w14:textId="77777777" w:rsidR="009F0B3B" w:rsidRDefault="009F0B3B">
      <w:r>
        <w:separator/>
      </w:r>
    </w:p>
  </w:endnote>
  <w:endnote w:type="continuationSeparator" w:id="0">
    <w:p w14:paraId="09B26AEE" w14:textId="77777777" w:rsidR="009F0B3B" w:rsidRDefault="009F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8DD3" w14:textId="77777777" w:rsidR="00647D3A" w:rsidRDefault="00647D3A" w:rsidP="00647D3A">
    <w:pPr>
      <w:pStyle w:val="Fuzeile"/>
      <w:ind w:left="2127"/>
      <w:jc w:val="right"/>
      <w:rPr>
        <w:color w:val="808080"/>
        <w:sz w:val="16"/>
      </w:rPr>
    </w:pPr>
    <w:r>
      <w:rPr>
        <w:color w:val="808080"/>
        <w:sz w:val="16"/>
      </w:rPr>
      <w:t xml:space="preserve">Stan przykładowego dokumentu: 06.04.2020 </w:t>
    </w:r>
  </w:p>
  <w:p w14:paraId="2D2F390B" w14:textId="357F862F" w:rsidR="00CE44B1" w:rsidRPr="00392DD3" w:rsidRDefault="00CE44B1" w:rsidP="00647D3A">
    <w:pPr>
      <w:pStyle w:val="Fuzeile"/>
      <w:ind w:left="2127"/>
      <w:jc w:val="right"/>
      <w:rPr>
        <w:color w:val="808080"/>
        <w:sz w:val="16"/>
        <w:szCs w:val="16"/>
      </w:rPr>
    </w:pPr>
    <w:r>
      <w:rPr>
        <w:color w:val="808080"/>
        <w:sz w:val="16"/>
      </w:rPr>
      <w:t>Aufschnittschneidemaschine polnisch</w:t>
    </w:r>
  </w:p>
  <w:p w14:paraId="143DB218" w14:textId="77777777" w:rsidR="00647D3A" w:rsidRDefault="00647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B01E" w14:textId="77777777" w:rsidR="009F0B3B" w:rsidRDefault="009F0B3B">
      <w:r>
        <w:separator/>
      </w:r>
    </w:p>
  </w:footnote>
  <w:footnote w:type="continuationSeparator" w:id="0">
    <w:p w14:paraId="3CBC1DFB" w14:textId="77777777" w:rsidR="009F0B3B" w:rsidRDefault="009F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4B"/>
    <w:multiLevelType w:val="multilevel"/>
    <w:tmpl w:val="625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61BA934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93E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43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80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6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8AF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6F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C5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61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29A278F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0574997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07EAE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1A2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6C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E8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6E2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CA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C25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5756EE4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0181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68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0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E9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62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27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920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FFD661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8861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404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02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EC5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29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AC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786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0B7E3D5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00A40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E0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E8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0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5E1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E8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AE2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485C"/>
    <w:multiLevelType w:val="multilevel"/>
    <w:tmpl w:val="8AAC8ACE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574F5"/>
    <w:multiLevelType w:val="multilevel"/>
    <w:tmpl w:val="5B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3060"/>
    <w:multiLevelType w:val="multilevel"/>
    <w:tmpl w:val="D3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109E"/>
    <w:multiLevelType w:val="multilevel"/>
    <w:tmpl w:val="48B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626"/>
    <w:multiLevelType w:val="multilevel"/>
    <w:tmpl w:val="36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2CB0"/>
    <w:multiLevelType w:val="hybridMultilevel"/>
    <w:tmpl w:val="310AD05E"/>
    <w:lvl w:ilvl="0" w:tplc="E2DEE29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49349D8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4BCED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960EA8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0849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E98C6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952948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570CEC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BEF42F4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D2C62"/>
    <w:multiLevelType w:val="multilevel"/>
    <w:tmpl w:val="DC3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D09EF"/>
    <w:multiLevelType w:val="hybridMultilevel"/>
    <w:tmpl w:val="B2723DAE"/>
    <w:lvl w:ilvl="0" w:tplc="74AA1FAC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91A27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CE3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EF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A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9C4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E5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42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BAB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497137">
    <w:abstractNumId w:val="3"/>
  </w:num>
  <w:num w:numId="2" w16cid:durableId="1375226623">
    <w:abstractNumId w:val="6"/>
  </w:num>
  <w:num w:numId="3" w16cid:durableId="1861814614">
    <w:abstractNumId w:val="5"/>
  </w:num>
  <w:num w:numId="4" w16cid:durableId="1379938003">
    <w:abstractNumId w:val="16"/>
  </w:num>
  <w:num w:numId="5" w16cid:durableId="372466498">
    <w:abstractNumId w:val="12"/>
  </w:num>
  <w:num w:numId="6" w16cid:durableId="787508658">
    <w:abstractNumId w:val="4"/>
  </w:num>
  <w:num w:numId="7" w16cid:durableId="55512335">
    <w:abstractNumId w:val="1"/>
  </w:num>
  <w:num w:numId="8" w16cid:durableId="812868873">
    <w:abstractNumId w:val="9"/>
  </w:num>
  <w:num w:numId="9" w16cid:durableId="1184248800">
    <w:abstractNumId w:val="15"/>
  </w:num>
  <w:num w:numId="10" w16cid:durableId="1216430123">
    <w:abstractNumId w:val="0"/>
  </w:num>
  <w:num w:numId="11" w16cid:durableId="1660229217">
    <w:abstractNumId w:val="10"/>
  </w:num>
  <w:num w:numId="12" w16cid:durableId="1157847373">
    <w:abstractNumId w:val="7"/>
  </w:num>
  <w:num w:numId="13" w16cid:durableId="783773275">
    <w:abstractNumId w:val="8"/>
  </w:num>
  <w:num w:numId="14" w16cid:durableId="1495486366">
    <w:abstractNumId w:val="13"/>
  </w:num>
  <w:num w:numId="15" w16cid:durableId="358357910">
    <w:abstractNumId w:val="14"/>
  </w:num>
  <w:num w:numId="16" w16cid:durableId="1986663206">
    <w:abstractNumId w:val="11"/>
  </w:num>
  <w:num w:numId="17" w16cid:durableId="1390106216">
    <w:abstractNumId w:val="2"/>
  </w:num>
  <w:num w:numId="18" w16cid:durableId="634411675">
    <w:abstractNumId w:val="2"/>
  </w:num>
  <w:num w:numId="19" w16cid:durableId="866336857">
    <w:abstractNumId w:val="2"/>
  </w:num>
  <w:num w:numId="20" w16cid:durableId="1792245678">
    <w:abstractNumId w:val="2"/>
  </w:num>
  <w:num w:numId="21" w16cid:durableId="369957397">
    <w:abstractNumId w:val="2"/>
  </w:num>
  <w:num w:numId="22" w16cid:durableId="1295481894">
    <w:abstractNumId w:val="2"/>
  </w:num>
  <w:num w:numId="23" w16cid:durableId="409428482">
    <w:abstractNumId w:val="2"/>
  </w:num>
  <w:num w:numId="24" w16cid:durableId="722944561">
    <w:abstractNumId w:val="2"/>
  </w:num>
  <w:num w:numId="25" w16cid:durableId="849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E7C"/>
    <w:rsid w:val="00061E7C"/>
    <w:rsid w:val="000A4BD9"/>
    <w:rsid w:val="000A5B65"/>
    <w:rsid w:val="000C4200"/>
    <w:rsid w:val="001D3AB0"/>
    <w:rsid w:val="00276C7B"/>
    <w:rsid w:val="00305091"/>
    <w:rsid w:val="003712C2"/>
    <w:rsid w:val="004A426D"/>
    <w:rsid w:val="004C4879"/>
    <w:rsid w:val="004F637C"/>
    <w:rsid w:val="00517EAE"/>
    <w:rsid w:val="00533D5F"/>
    <w:rsid w:val="00563098"/>
    <w:rsid w:val="005A7C9E"/>
    <w:rsid w:val="00642D5C"/>
    <w:rsid w:val="00647D3A"/>
    <w:rsid w:val="00733FD3"/>
    <w:rsid w:val="00892F36"/>
    <w:rsid w:val="00955777"/>
    <w:rsid w:val="009A5A19"/>
    <w:rsid w:val="009C3F54"/>
    <w:rsid w:val="009F0B3B"/>
    <w:rsid w:val="00A0178A"/>
    <w:rsid w:val="00A233B6"/>
    <w:rsid w:val="00A24936"/>
    <w:rsid w:val="00A80A92"/>
    <w:rsid w:val="00AD2293"/>
    <w:rsid w:val="00AD2B9E"/>
    <w:rsid w:val="00AF6791"/>
    <w:rsid w:val="00AF7E81"/>
    <w:rsid w:val="00B215CC"/>
    <w:rsid w:val="00B712BE"/>
    <w:rsid w:val="00C831AB"/>
    <w:rsid w:val="00CB4970"/>
    <w:rsid w:val="00CD04CF"/>
    <w:rsid w:val="00CE44B1"/>
    <w:rsid w:val="00D572BD"/>
    <w:rsid w:val="00D73F85"/>
    <w:rsid w:val="00E90EE3"/>
    <w:rsid w:val="00F217E9"/>
    <w:rsid w:val="00F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ACF04EA"/>
  <w15:chartTrackingRefBased/>
  <w15:docId w15:val="{4ADFD3A7-D2A0-4256-81F7-6483254A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StandardBA">
    <w:name w:val="Standard_BA"/>
    <w:rPr>
      <w:rFonts w:ascii="Arial" w:hAnsi="Arial"/>
      <w:sz w:val="24"/>
      <w:lang w:eastAsia="de-DE"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2019-05-13T09:39:00Z</cp:lastPrinted>
  <dcterms:created xsi:type="dcterms:W3CDTF">2024-03-11T11:36:00Z</dcterms:created>
  <dcterms:modified xsi:type="dcterms:W3CDTF">2024-03-11T11:38:00Z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2024-03-11T11:36:10Z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695e8c96-1eee-472d-9baf-08a70698b700</vt:lpwstr>
  </property>
  <property fmtid="{D5CDD505-2E9C-101B-9397-08002B2CF9AE}" pid="8" name="MSIP_Label_defa4170-0d19-0005-0004-bc88714345d2_ContentBits">
    <vt:lpwstr>0</vt:lpwstr>
  </property>
</Properties>
</file>